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RPC HR&amp;staffing Committee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community hub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Main Street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Riccall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York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YO19 6PZ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Tel. 01757249222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RPC HR and Staffing committee meeting will be held on 13 December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 7.30pm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Methodist Church/Riccall Community Hub,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Main St Riccall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will be a public session prior to the meeting, and this will commence at 7.15pm. (Members of the public will adhere to the rules set out by the council for this session)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Reminder by the Chair of the Council’s expectations for the audio or 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recording of this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</w:t>
        <w:tab/>
        <w:t xml:space="preserve">To receive apologies for absence and record these in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1.1</w:t>
        <w:tab/>
        <w:t xml:space="preserve">To consider the approval of reasons given by the councillors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</w:t>
        <w:tab/>
        <w:t xml:space="preserve">To receive any declarations of interest not already declared under the Council’s Code of Conduct or a members Register of Disclosable Pecuniary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To consider and decide the job advert for the Clerk and RFO using the template    provided by YLCA including potential interview dates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4.</w:t>
        <w:tab/>
        <w:t xml:space="preserve">Report of progress and updates since the last HR&amp;Staffiing meeting including appointment of a new committee member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Signed: Amanda Lee </w:t>
        <w:tab/>
        <w:t xml:space="preserve">Date:06/12/23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RPC HR&amp;Staffing committe Chairman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GrammarlyDocumentId">
    <vt:lpwstr>c9f1bb082d51188bf37526ae927fd94b3661a1a5e3df9b5789e54db3dfb078a3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